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D8623C" w:rsidRDefault="0041350B" w:rsidP="0041350B">
      <w:pPr>
        <w:ind w:right="42"/>
        <w:jc w:val="center"/>
        <w:rPr>
          <w:b/>
          <w:color w:val="000000" w:themeColor="text1"/>
        </w:rPr>
      </w:pPr>
      <w:bookmarkStart w:id="0" w:name="_GoBack"/>
      <w:r w:rsidRPr="00D8623C">
        <w:rPr>
          <w:b/>
          <w:color w:val="000000" w:themeColor="text1"/>
        </w:rPr>
        <w:t>АНН</w:t>
      </w:r>
      <w:r w:rsidRPr="00D8623C">
        <w:rPr>
          <w:b/>
          <w:color w:val="000000" w:themeColor="text1"/>
          <w:spacing w:val="1"/>
        </w:rPr>
        <w:t>О</w:t>
      </w:r>
      <w:r w:rsidRPr="00D8623C">
        <w:rPr>
          <w:b/>
          <w:color w:val="000000" w:themeColor="text1"/>
        </w:rPr>
        <w:t>ТАЦИИ</w:t>
      </w:r>
      <w:r w:rsidRPr="00D8623C">
        <w:rPr>
          <w:b/>
          <w:color w:val="000000" w:themeColor="text1"/>
          <w:spacing w:val="2"/>
        </w:rPr>
        <w:t xml:space="preserve"> </w:t>
      </w:r>
      <w:r w:rsidRPr="00D8623C">
        <w:rPr>
          <w:b/>
          <w:color w:val="000000" w:themeColor="text1"/>
        </w:rPr>
        <w:t>ПР</w:t>
      </w:r>
      <w:r w:rsidRPr="00D8623C">
        <w:rPr>
          <w:b/>
          <w:color w:val="000000" w:themeColor="text1"/>
          <w:spacing w:val="-2"/>
        </w:rPr>
        <w:t>О</w:t>
      </w:r>
      <w:r w:rsidRPr="00D8623C">
        <w:rPr>
          <w:b/>
          <w:color w:val="000000" w:themeColor="text1"/>
          <w:spacing w:val="-1"/>
        </w:rPr>
        <w:t>Г</w:t>
      </w:r>
      <w:r w:rsidRPr="00D8623C">
        <w:rPr>
          <w:b/>
          <w:color w:val="000000" w:themeColor="text1"/>
        </w:rPr>
        <w:t>РА</w:t>
      </w:r>
      <w:r w:rsidRPr="00D8623C">
        <w:rPr>
          <w:b/>
          <w:color w:val="000000" w:themeColor="text1"/>
          <w:spacing w:val="-2"/>
        </w:rPr>
        <w:t>М</w:t>
      </w:r>
      <w:r w:rsidRPr="00D8623C">
        <w:rPr>
          <w:b/>
          <w:color w:val="000000" w:themeColor="text1"/>
        </w:rPr>
        <w:t>М ПРОФ</w:t>
      </w:r>
      <w:r w:rsidRPr="00D8623C">
        <w:rPr>
          <w:b/>
          <w:color w:val="000000" w:themeColor="text1"/>
          <w:spacing w:val="1"/>
        </w:rPr>
        <w:t>Е</w:t>
      </w:r>
      <w:r w:rsidRPr="00D8623C">
        <w:rPr>
          <w:b/>
          <w:color w:val="000000" w:themeColor="text1"/>
        </w:rPr>
        <w:t>С</w:t>
      </w:r>
      <w:r w:rsidRPr="00D8623C">
        <w:rPr>
          <w:b/>
          <w:color w:val="000000" w:themeColor="text1"/>
          <w:spacing w:val="-1"/>
        </w:rPr>
        <w:t>С</w:t>
      </w:r>
      <w:r w:rsidRPr="00D8623C">
        <w:rPr>
          <w:b/>
          <w:color w:val="000000" w:themeColor="text1"/>
        </w:rPr>
        <w:t>И</w:t>
      </w:r>
      <w:r w:rsidRPr="00D8623C">
        <w:rPr>
          <w:b/>
          <w:color w:val="000000" w:themeColor="text1"/>
          <w:spacing w:val="1"/>
        </w:rPr>
        <w:t>О</w:t>
      </w:r>
      <w:r w:rsidRPr="00D8623C">
        <w:rPr>
          <w:b/>
          <w:color w:val="000000" w:themeColor="text1"/>
        </w:rPr>
        <w:t>НА</w:t>
      </w:r>
      <w:r w:rsidRPr="00D8623C">
        <w:rPr>
          <w:b/>
          <w:color w:val="000000" w:themeColor="text1"/>
          <w:spacing w:val="1"/>
        </w:rPr>
        <w:t>Л</w:t>
      </w:r>
      <w:r w:rsidRPr="00D8623C">
        <w:rPr>
          <w:b/>
          <w:color w:val="000000" w:themeColor="text1"/>
        </w:rPr>
        <w:t>ЬНЫХ</w:t>
      </w:r>
      <w:r w:rsidRPr="00D8623C">
        <w:rPr>
          <w:b/>
          <w:color w:val="000000" w:themeColor="text1"/>
          <w:spacing w:val="-1"/>
        </w:rPr>
        <w:t xml:space="preserve"> М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1"/>
        </w:rPr>
        <w:t>Д</w:t>
      </w:r>
      <w:r w:rsidRPr="00D8623C">
        <w:rPr>
          <w:b/>
          <w:color w:val="000000" w:themeColor="text1"/>
          <w:spacing w:val="-1"/>
        </w:rPr>
        <w:t>У</w:t>
      </w:r>
      <w:r w:rsidRPr="00D8623C">
        <w:rPr>
          <w:b/>
          <w:color w:val="000000" w:themeColor="text1"/>
          <w:spacing w:val="1"/>
        </w:rPr>
        <w:t>Л</w:t>
      </w:r>
      <w:r w:rsidRPr="00D8623C">
        <w:rPr>
          <w:b/>
          <w:color w:val="000000" w:themeColor="text1"/>
          <w:spacing w:val="-2"/>
        </w:rPr>
        <w:t>Е</w:t>
      </w:r>
      <w:r w:rsidRPr="00D8623C">
        <w:rPr>
          <w:b/>
          <w:color w:val="000000" w:themeColor="text1"/>
        </w:rPr>
        <w:t>Й</w:t>
      </w:r>
    </w:p>
    <w:p w:rsidR="0041350B" w:rsidRPr="00D8623C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D8623C">
        <w:rPr>
          <w:b/>
          <w:color w:val="000000" w:themeColor="text1"/>
        </w:rPr>
        <w:t>Ан</w:t>
      </w:r>
      <w:r w:rsidRPr="00D8623C">
        <w:rPr>
          <w:b/>
          <w:color w:val="000000" w:themeColor="text1"/>
          <w:spacing w:val="1"/>
        </w:rPr>
        <w:t>н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2"/>
        </w:rPr>
        <w:t>т</w:t>
      </w:r>
      <w:r w:rsidRPr="00D8623C">
        <w:rPr>
          <w:b/>
          <w:color w:val="000000" w:themeColor="text1"/>
          <w:spacing w:val="-2"/>
        </w:rPr>
        <w:t>а</w:t>
      </w:r>
      <w:r w:rsidRPr="00D8623C">
        <w:rPr>
          <w:b/>
          <w:color w:val="000000" w:themeColor="text1"/>
          <w:spacing w:val="1"/>
        </w:rPr>
        <w:t>ци</w:t>
      </w:r>
      <w:r w:rsidRPr="00D8623C">
        <w:rPr>
          <w:b/>
          <w:color w:val="000000" w:themeColor="text1"/>
        </w:rPr>
        <w:t>я</w:t>
      </w:r>
      <w:r w:rsidRPr="00D8623C">
        <w:rPr>
          <w:b/>
          <w:color w:val="000000" w:themeColor="text1"/>
          <w:spacing w:val="1"/>
        </w:rPr>
        <w:t xml:space="preserve"> </w:t>
      </w:r>
      <w:r w:rsidRPr="00D8623C">
        <w:rPr>
          <w:b/>
          <w:color w:val="000000" w:themeColor="text1"/>
          <w:spacing w:val="-1"/>
        </w:rPr>
        <w:t>п</w:t>
      </w:r>
      <w:r w:rsidRPr="00D8623C">
        <w:rPr>
          <w:b/>
          <w:color w:val="000000" w:themeColor="text1"/>
          <w:spacing w:val="1"/>
        </w:rPr>
        <w:t>р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-3"/>
        </w:rPr>
        <w:t>ф</w:t>
      </w:r>
      <w:r w:rsidRPr="00D8623C">
        <w:rPr>
          <w:b/>
          <w:color w:val="000000" w:themeColor="text1"/>
          <w:spacing w:val="-1"/>
        </w:rPr>
        <w:t>е</w:t>
      </w:r>
      <w:r w:rsidRPr="00D8623C">
        <w:rPr>
          <w:b/>
          <w:color w:val="000000" w:themeColor="text1"/>
          <w:spacing w:val="1"/>
        </w:rPr>
        <w:t>с</w:t>
      </w:r>
      <w:r w:rsidRPr="00D8623C">
        <w:rPr>
          <w:b/>
          <w:color w:val="000000" w:themeColor="text1"/>
          <w:spacing w:val="-1"/>
        </w:rPr>
        <w:t>с</w:t>
      </w:r>
      <w:r w:rsidRPr="00D8623C">
        <w:rPr>
          <w:b/>
          <w:color w:val="000000" w:themeColor="text1"/>
          <w:spacing w:val="1"/>
        </w:rPr>
        <w:t>и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1"/>
        </w:rPr>
        <w:t>н</w:t>
      </w:r>
      <w:r w:rsidRPr="00D8623C">
        <w:rPr>
          <w:b/>
          <w:color w:val="000000" w:themeColor="text1"/>
        </w:rPr>
        <w:t>аль</w:t>
      </w:r>
      <w:r w:rsidRPr="00D8623C">
        <w:rPr>
          <w:b/>
          <w:color w:val="000000" w:themeColor="text1"/>
          <w:spacing w:val="1"/>
        </w:rPr>
        <w:t>н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-1"/>
        </w:rPr>
        <w:t>г</w:t>
      </w:r>
      <w:r w:rsidRPr="00D8623C">
        <w:rPr>
          <w:b/>
          <w:color w:val="000000" w:themeColor="text1"/>
        </w:rPr>
        <w:t>о модуля</w:t>
      </w:r>
    </w:p>
    <w:p w:rsidR="0041350B" w:rsidRPr="00D8623C" w:rsidRDefault="007D7134" w:rsidP="00885B28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D8623C">
        <w:rPr>
          <w:b/>
          <w:bCs/>
          <w:color w:val="000000" w:themeColor="text1"/>
        </w:rPr>
        <w:t>ПМ.0</w:t>
      </w:r>
      <w:r w:rsidR="00885B28" w:rsidRPr="00D8623C">
        <w:rPr>
          <w:b/>
          <w:bCs/>
          <w:color w:val="000000" w:themeColor="text1"/>
        </w:rPr>
        <w:t>3</w:t>
      </w:r>
      <w:r w:rsidR="0041350B" w:rsidRPr="00D8623C">
        <w:rPr>
          <w:b/>
          <w:bCs/>
          <w:color w:val="000000" w:themeColor="text1"/>
        </w:rPr>
        <w:t> </w:t>
      </w:r>
      <w:r w:rsidR="00885B28" w:rsidRPr="00D8623C">
        <w:rPr>
          <w:b/>
          <w:color w:val="000000" w:themeColor="text1"/>
        </w:rPr>
        <w:t>ОРГАНИЗАЦИЯ ОБСЛУЖИВАНИЯ ГОСТЕЙ В ПРОЦЕССЕ ПРОЖИВАНИЯ</w:t>
      </w:r>
    </w:p>
    <w:p w:rsidR="0041350B" w:rsidRPr="00D8623C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D8623C">
        <w:rPr>
          <w:b/>
          <w:bCs/>
          <w:color w:val="000000" w:themeColor="text1"/>
        </w:rPr>
        <w:t>Область применения рабочей программы</w:t>
      </w:r>
    </w:p>
    <w:p w:rsidR="00885B28" w:rsidRPr="00D8623C" w:rsidRDefault="0041350B" w:rsidP="00885B28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D8623C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7D7134" w:rsidRPr="00D8623C">
        <w:rPr>
          <w:color w:val="000000" w:themeColor="text1"/>
          <w:lang w:eastAsia="ar-SA"/>
        </w:rPr>
        <w:t>43.02.11 Гостиничный сервис</w:t>
      </w:r>
      <w:r w:rsidRPr="00D8623C">
        <w:rPr>
          <w:bCs/>
          <w:color w:val="000000" w:themeColor="text1"/>
        </w:rPr>
        <w:t xml:space="preserve"> </w:t>
      </w:r>
      <w:r w:rsidRPr="00D8623C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885B28" w:rsidRPr="00D8623C">
        <w:rPr>
          <w:bCs/>
          <w:color w:val="000000" w:themeColor="text1"/>
        </w:rPr>
        <w:t xml:space="preserve">Организация обслуживания гостей в процессе проживания </w:t>
      </w:r>
      <w:r w:rsidRPr="00D8623C">
        <w:rPr>
          <w:color w:val="000000" w:themeColor="text1"/>
        </w:rPr>
        <w:t>и соответствующих профессиональных компетенций (ПК):</w:t>
      </w:r>
    </w:p>
    <w:p w:rsidR="00885B28" w:rsidRPr="00D8623C" w:rsidRDefault="00885B28" w:rsidP="00885B2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D8623C">
        <w:t>ПК 3.1.Организовывать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885B28" w:rsidRPr="00D8623C" w:rsidRDefault="00885B28" w:rsidP="00885B2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D8623C">
        <w:t>ПК 3.2.Организовывать и выполнять работу по предоставлению услуги питания в номерах (</w:t>
      </w:r>
      <w:proofErr w:type="spellStart"/>
      <w:r w:rsidRPr="00D8623C">
        <w:t>room-service</w:t>
      </w:r>
      <w:proofErr w:type="spellEnd"/>
      <w:r w:rsidRPr="00D8623C">
        <w:t>).</w:t>
      </w:r>
    </w:p>
    <w:p w:rsidR="00885B28" w:rsidRPr="00D8623C" w:rsidRDefault="00885B28" w:rsidP="00885B2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D8623C">
        <w:t>ПК 3.3. Вести учет оборудования и инвентаря гостиницы.</w:t>
      </w:r>
    </w:p>
    <w:p w:rsidR="0041350B" w:rsidRPr="00D8623C" w:rsidRDefault="00885B28" w:rsidP="00885B2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D8623C">
        <w:rPr>
          <w:b/>
        </w:rPr>
        <w:t>2.</w:t>
      </w:r>
      <w:r w:rsidR="0041350B" w:rsidRPr="00D8623C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D8623C" w:rsidRDefault="0041350B" w:rsidP="0041350B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D8623C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D8623C">
        <w:rPr>
          <w:bCs/>
          <w:color w:val="000000" w:themeColor="text1"/>
        </w:rPr>
        <w:t xml:space="preserve">оения профессионального модуля </w:t>
      </w:r>
      <w:r w:rsidRPr="00D8623C">
        <w:rPr>
          <w:bCs/>
          <w:color w:val="000000" w:themeColor="text1"/>
        </w:rPr>
        <w:t>должен:</w:t>
      </w:r>
    </w:p>
    <w:p w:rsidR="00885B28" w:rsidRPr="00D8623C" w:rsidRDefault="00885B28" w:rsidP="00885B28">
      <w:pPr>
        <w:pStyle w:val="Default"/>
        <w:jc w:val="both"/>
      </w:pPr>
      <w:r w:rsidRPr="00D8623C">
        <w:rPr>
          <w:b/>
          <w:bCs/>
        </w:rPr>
        <w:t>иметь практический опыт:</w:t>
      </w:r>
    </w:p>
    <w:p w:rsidR="00885B28" w:rsidRPr="00D8623C" w:rsidRDefault="00885B28" w:rsidP="00885B28">
      <w:pPr>
        <w:pStyle w:val="Default"/>
        <w:jc w:val="both"/>
      </w:pPr>
      <w:r w:rsidRPr="00D8623C">
        <w:t>- организации и контроля работы персонала хозяйственной службы;</w:t>
      </w:r>
    </w:p>
    <w:p w:rsidR="00885B28" w:rsidRPr="00D8623C" w:rsidRDefault="00885B28" w:rsidP="00885B28">
      <w:pPr>
        <w:pStyle w:val="Default"/>
        <w:jc w:val="both"/>
      </w:pPr>
      <w:r w:rsidRPr="00D8623C">
        <w:t>- предоставления услуги питания в номерах;</w:t>
      </w:r>
    </w:p>
    <w:p w:rsidR="00885B28" w:rsidRPr="00D8623C" w:rsidRDefault="00885B28" w:rsidP="00885B28">
      <w:pPr>
        <w:pStyle w:val="Default"/>
        <w:jc w:val="both"/>
      </w:pPr>
      <w:r w:rsidRPr="00D8623C">
        <w:t>- оформления и ведения документации по учету оборудования и инвентаря гостиницы;</w:t>
      </w:r>
    </w:p>
    <w:p w:rsidR="00885B28" w:rsidRPr="00D8623C" w:rsidRDefault="00885B28" w:rsidP="00885B28">
      <w:pPr>
        <w:pStyle w:val="Default"/>
        <w:jc w:val="both"/>
      </w:pPr>
      <w:r w:rsidRPr="00D8623C">
        <w:rPr>
          <w:b/>
          <w:bCs/>
        </w:rPr>
        <w:t>уметь:</w:t>
      </w:r>
    </w:p>
    <w:p w:rsidR="00885B28" w:rsidRPr="00D8623C" w:rsidRDefault="00885B28" w:rsidP="00885B28">
      <w:pPr>
        <w:pStyle w:val="Default"/>
        <w:jc w:val="both"/>
      </w:pPr>
      <w:r w:rsidRPr="00D8623C">
        <w:t>- организовывать и контролировать уборку номеров, служебных помещений и помещений общего пользования;</w:t>
      </w:r>
    </w:p>
    <w:p w:rsidR="00885B28" w:rsidRPr="00D8623C" w:rsidRDefault="00885B28" w:rsidP="00885B28">
      <w:pPr>
        <w:pStyle w:val="Default"/>
        <w:jc w:val="both"/>
      </w:pPr>
      <w:r w:rsidRPr="00D8623C">
        <w:t>- оформлять документы по приемке номеров и переводу гостей из одного номера в другой;</w:t>
      </w:r>
    </w:p>
    <w:p w:rsidR="00885B28" w:rsidRPr="00D8623C" w:rsidRDefault="00885B28" w:rsidP="00885B28">
      <w:pPr>
        <w:pStyle w:val="Default"/>
        <w:jc w:val="both"/>
      </w:pPr>
      <w:r w:rsidRPr="00D8623C">
        <w:t>- организовывать оказание персональных и дополнительных услуг по стирке и чистке одежды, питанию в номерах, предоставлению бизнес-услуг, SPA-услуг, туристско-экскурсионного обслуживания, транспортного обслуживания, обеспечивать хранение ценностей проживающих;</w:t>
      </w:r>
    </w:p>
    <w:p w:rsidR="00885B28" w:rsidRPr="00D8623C" w:rsidRDefault="00885B28" w:rsidP="00885B28">
      <w:pPr>
        <w:pStyle w:val="Default"/>
        <w:jc w:val="both"/>
      </w:pPr>
      <w:r w:rsidRPr="00D8623C">
        <w:t>- контролировать соблюдение персоналом требований к стандартам и качеству обслуживания гостей;</w:t>
      </w:r>
    </w:p>
    <w:p w:rsidR="00885B28" w:rsidRPr="00D8623C" w:rsidRDefault="00885B28" w:rsidP="00885B28">
      <w:pPr>
        <w:pStyle w:val="Default"/>
        <w:jc w:val="both"/>
      </w:pPr>
      <w:r w:rsidRPr="00D8623C">
        <w:t xml:space="preserve">- комплектовать сервировочную тележку </w:t>
      </w:r>
      <w:proofErr w:type="spellStart"/>
      <w:r w:rsidRPr="00D8623C">
        <w:t>room-service</w:t>
      </w:r>
      <w:proofErr w:type="spellEnd"/>
      <w:r w:rsidRPr="00D8623C">
        <w:t>, производить сервировку столов;</w:t>
      </w:r>
    </w:p>
    <w:p w:rsidR="00885B28" w:rsidRPr="00D8623C" w:rsidRDefault="00885B28" w:rsidP="00885B28">
      <w:pPr>
        <w:pStyle w:val="Default"/>
        <w:jc w:val="both"/>
      </w:pPr>
      <w:r w:rsidRPr="00D8623C">
        <w:t>- осуществлять различные приемы подачи блюд и напитков, собирать использованную посуду, составлять счет за обслуживание;</w:t>
      </w:r>
    </w:p>
    <w:p w:rsidR="00885B28" w:rsidRPr="00D8623C" w:rsidRDefault="00885B28" w:rsidP="00885B28">
      <w:pPr>
        <w:pStyle w:val="Default"/>
        <w:jc w:val="both"/>
      </w:pPr>
      <w:r w:rsidRPr="00D8623C">
        <w:t>- проводить инвентаризацию сохранности оборудования гостиницы и заполнять инвентаризационные ведомости;</w:t>
      </w:r>
    </w:p>
    <w:p w:rsidR="00885B28" w:rsidRPr="00D8623C" w:rsidRDefault="00885B28" w:rsidP="00885B28">
      <w:pPr>
        <w:pStyle w:val="Default"/>
        <w:jc w:val="both"/>
      </w:pPr>
      <w:r w:rsidRPr="00D8623C">
        <w:t>- составлять акты на списание инвентаря и оборудования и обеспечивать соблюдение техники безопасности и охраны труда при работе с ним;</w:t>
      </w:r>
    </w:p>
    <w:p w:rsidR="00885B28" w:rsidRPr="00D8623C" w:rsidRDefault="00885B28" w:rsidP="00885B28">
      <w:pPr>
        <w:pStyle w:val="Default"/>
        <w:jc w:val="both"/>
      </w:pPr>
      <w:r w:rsidRPr="00D8623C">
        <w:t>- предоставлять услуги хранения ценных вещей (камеры хранения, сейфы и депозитные ячейки) для обеспечения безопасности проживающих;</w:t>
      </w:r>
    </w:p>
    <w:p w:rsidR="00885B28" w:rsidRPr="00D8623C" w:rsidRDefault="00885B28" w:rsidP="00885B28">
      <w:pPr>
        <w:jc w:val="both"/>
        <w:rPr>
          <w:b/>
          <w:bCs/>
        </w:rPr>
      </w:pPr>
      <w:r w:rsidRPr="00D8623C">
        <w:rPr>
          <w:b/>
          <w:bCs/>
        </w:rPr>
        <w:t>знать:</w:t>
      </w:r>
    </w:p>
    <w:p w:rsidR="00885B28" w:rsidRPr="00D8623C" w:rsidRDefault="00885B28" w:rsidP="00885B28">
      <w:pPr>
        <w:pStyle w:val="Default"/>
        <w:jc w:val="both"/>
      </w:pPr>
      <w:r w:rsidRPr="00D8623C">
        <w:t>- порядок организации уборки номеров и требования к качеству проведения уборочных работ;</w:t>
      </w:r>
    </w:p>
    <w:p w:rsidR="00885B28" w:rsidRPr="00D8623C" w:rsidRDefault="00885B28" w:rsidP="00885B28">
      <w:pPr>
        <w:pStyle w:val="Default"/>
        <w:jc w:val="both"/>
      </w:pPr>
      <w:r w:rsidRPr="00D8623C">
        <w:lastRenderedPageBreak/>
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D8623C">
        <w:t>т.ч</w:t>
      </w:r>
      <w:proofErr w:type="spellEnd"/>
      <w:r w:rsidRPr="00D8623C">
        <w:t>. при работе с моющими и чистящими средствами;</w:t>
      </w:r>
    </w:p>
    <w:p w:rsidR="00885B28" w:rsidRPr="00D8623C" w:rsidRDefault="00885B28" w:rsidP="00885B28">
      <w:pPr>
        <w:pStyle w:val="Default"/>
        <w:jc w:val="both"/>
      </w:pPr>
      <w:r w:rsidRPr="00D8623C">
        <w:t>- виды «комплиментов», персональных и дополнительных услуг и порядок их оказания;</w:t>
      </w:r>
    </w:p>
    <w:p w:rsidR="00885B28" w:rsidRPr="00D8623C" w:rsidRDefault="00885B28" w:rsidP="00885B28">
      <w:pPr>
        <w:pStyle w:val="Default"/>
        <w:jc w:val="both"/>
      </w:pPr>
      <w:r w:rsidRPr="00D8623C">
        <w:t>- порядок и процедуру отправки одежды в стирку и чистку и получения готовых заказов;</w:t>
      </w:r>
    </w:p>
    <w:p w:rsidR="00885B28" w:rsidRPr="00D8623C" w:rsidRDefault="00885B28" w:rsidP="00885B28">
      <w:pPr>
        <w:pStyle w:val="Default"/>
        <w:jc w:val="both"/>
      </w:pPr>
      <w:r w:rsidRPr="00D8623C">
        <w:t>- принципы и технологии организации досуга и отдыха;</w:t>
      </w:r>
    </w:p>
    <w:p w:rsidR="00885B28" w:rsidRPr="00D8623C" w:rsidRDefault="00885B28" w:rsidP="00885B28">
      <w:pPr>
        <w:pStyle w:val="Default"/>
        <w:jc w:val="both"/>
      </w:pPr>
      <w:r w:rsidRPr="00D8623C">
        <w:t>- порядок возмещения ущерба при порче личных вещей проживающих;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проверки наличия и актирования утерянной или испорченной гостиничной собственности;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сервировки столов, приемы подачи блюд и напитков;</w:t>
      </w:r>
    </w:p>
    <w:p w:rsidR="00885B28" w:rsidRPr="00D8623C" w:rsidRDefault="00885B28" w:rsidP="00885B28">
      <w:pPr>
        <w:pStyle w:val="Default"/>
        <w:jc w:val="both"/>
      </w:pPr>
      <w:r w:rsidRPr="00D8623C">
        <w:t xml:space="preserve">- особенности обслуживания </w:t>
      </w:r>
      <w:proofErr w:type="spellStart"/>
      <w:r w:rsidRPr="00D8623C">
        <w:t>room-service</w:t>
      </w:r>
      <w:proofErr w:type="spellEnd"/>
      <w:r w:rsidRPr="00D8623C">
        <w:t>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безопасной работы оборудования для доставки и раздачи готовых блюд;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заполнения актов на проживающего при порче или утере имущества гостиницы;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поведения сотрудников на жилых этажах в экстремальных ситуациях;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обращения с магнитными ключами;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организации хранения ценностей проживающих;</w:t>
      </w:r>
    </w:p>
    <w:p w:rsidR="00885B28" w:rsidRPr="00D8623C" w:rsidRDefault="00885B28" w:rsidP="00885B28">
      <w:pPr>
        <w:pStyle w:val="Default"/>
        <w:jc w:val="both"/>
      </w:pPr>
      <w:r w:rsidRPr="00D8623C">
        <w:t>- правила заполнения документации на хранение личных вещей проживающих в гостинице;</w:t>
      </w:r>
    </w:p>
    <w:p w:rsidR="00885B28" w:rsidRPr="00D8623C" w:rsidRDefault="00885B28" w:rsidP="00885B28">
      <w:pPr>
        <w:pStyle w:val="Default"/>
        <w:jc w:val="both"/>
      </w:pPr>
      <w:r w:rsidRPr="00D8623C">
        <w:t>-правила заполнения актов при возмещении ущерба и порче личных вещей гостей.</w:t>
      </w:r>
    </w:p>
    <w:p w:rsidR="0041350B" w:rsidRPr="00D8623C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D8623C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D8623C" w:rsidRDefault="0041350B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D8623C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85B28" w:rsidRPr="00D8623C">
        <w:rPr>
          <w:bCs/>
          <w:color w:val="000000" w:themeColor="text1"/>
        </w:rPr>
        <w:t>Организация обслуживания гостей в процессе проживания</w:t>
      </w:r>
      <w:r w:rsidRPr="00D8623C">
        <w:rPr>
          <w:b/>
          <w:color w:val="000000" w:themeColor="text1"/>
        </w:rPr>
        <w:t>,</w:t>
      </w:r>
      <w:r w:rsidRPr="00D8623C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D8623C" w:rsidTr="007D7134">
        <w:tc>
          <w:tcPr>
            <w:tcW w:w="988" w:type="dxa"/>
          </w:tcPr>
          <w:p w:rsidR="007D7134" w:rsidRPr="00D8623C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D8623C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D8623C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D8623C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</w:p>
          <w:p w:rsidR="00885B28" w:rsidRPr="00D8623C" w:rsidRDefault="00885B28" w:rsidP="00885B28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  <w:r w:rsidRPr="00D8623C">
              <w:rPr>
                <w:rStyle w:val="FontStyle52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pStyle w:val="Style14"/>
              <w:widowControl/>
              <w:spacing w:before="5"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8623C">
              <w:rPr>
                <w:rStyle w:val="FontStyle52"/>
                <w:sz w:val="24"/>
                <w:szCs w:val="24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  <w:r w:rsidRPr="00D8623C">
              <w:rPr>
                <w:rStyle w:val="FontStyle52"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pStyle w:val="Style14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8623C">
              <w:rPr>
                <w:rStyle w:val="FontStyle52"/>
                <w:sz w:val="24"/>
                <w:szCs w:val="24"/>
              </w:rPr>
              <w:t>Организовывать и выполнять работу по предоставлению услуги питания в номерах (</w:t>
            </w:r>
            <w:r w:rsidRPr="00D8623C">
              <w:rPr>
                <w:rStyle w:val="FontStyle52"/>
                <w:sz w:val="24"/>
                <w:szCs w:val="24"/>
                <w:lang w:val="en-US"/>
              </w:rPr>
              <w:t>room</w:t>
            </w:r>
            <w:r w:rsidRPr="00D8623C">
              <w:rPr>
                <w:rStyle w:val="FontStyle52"/>
                <w:sz w:val="24"/>
                <w:szCs w:val="24"/>
              </w:rPr>
              <w:t>-</w:t>
            </w:r>
            <w:r w:rsidRPr="00D8623C">
              <w:rPr>
                <w:rStyle w:val="FontStyle52"/>
                <w:sz w:val="24"/>
                <w:szCs w:val="24"/>
                <w:lang w:val="en-US"/>
              </w:rPr>
              <w:t>service</w:t>
            </w:r>
            <w:r w:rsidRPr="00D8623C">
              <w:rPr>
                <w:rStyle w:val="FontStyle52"/>
                <w:sz w:val="24"/>
                <w:szCs w:val="24"/>
              </w:rPr>
              <w:t>).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  <w:r w:rsidRPr="00D8623C">
              <w:rPr>
                <w:rStyle w:val="FontStyle52"/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pStyle w:val="Style14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8623C">
              <w:rPr>
                <w:rStyle w:val="FontStyle52"/>
                <w:sz w:val="24"/>
                <w:szCs w:val="24"/>
              </w:rPr>
              <w:t>Вести учет оборудования и инвентаря гостиницы.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 xml:space="preserve">ОК 1 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Понимать сущность и социальную значимость своей будущей профессии. проявлять к ней устойчивый интерес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 xml:space="preserve">ОК 2 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 xml:space="preserve">ОК 3 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Принимать решения в стандартны и нестандартных ситуациях и нести за них ответственность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ОК 4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ОК 5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ОК 6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ОК 7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ОК 8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85B28" w:rsidRPr="00D8623C" w:rsidTr="007D7134">
        <w:tc>
          <w:tcPr>
            <w:tcW w:w="988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ОК 9</w:t>
            </w:r>
          </w:p>
        </w:tc>
        <w:tc>
          <w:tcPr>
            <w:tcW w:w="8752" w:type="dxa"/>
          </w:tcPr>
          <w:p w:rsidR="00885B28" w:rsidRPr="00D8623C" w:rsidRDefault="00885B28" w:rsidP="00885B28">
            <w:pPr>
              <w:rPr>
                <w:color w:val="000000" w:themeColor="text1"/>
              </w:rPr>
            </w:pPr>
            <w:r w:rsidRPr="00D8623C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D8623C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D8623C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D8623C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lastRenderedPageBreak/>
        <w:t>Раздел 1. Организация работы хозяйственной службы при предоставлении услуги размещения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1.1. Классификация гостиниц и туристских комплексов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1.2. Организация этажного обслуживания номерного фонда гостиниц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1.3. Организация работы прачечной и химчистки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1.4. Организация предоставления услуг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Раздел 2. Предоставление услуги питания в гостиницах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2.1. Организация питания в гостинице.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2.2. Виды и способы предоставления услуг питания в гостиницах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2.3. Предоставление услуг питания в гостиничных номерах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Раздел 3. Учет оборудования и инвентаря гостиницы</w:t>
      </w:r>
    </w:p>
    <w:p w:rsidR="000D266F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3.1. Учет материальных ценностей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Раздел 4. Обеспечение сохранности вещей и ценностей проживающих.</w:t>
      </w:r>
    </w:p>
    <w:p w:rsidR="00885B28" w:rsidRPr="00D8623C" w:rsidRDefault="00885B28" w:rsidP="00885B28">
      <w:pPr>
        <w:rPr>
          <w:color w:val="000000" w:themeColor="text1"/>
        </w:rPr>
      </w:pPr>
      <w:r w:rsidRPr="00D8623C">
        <w:rPr>
          <w:color w:val="000000" w:themeColor="text1"/>
        </w:rPr>
        <w:t>Тема 4.1. Обеспечение безопасности проживающих и сохранности их вещей.</w:t>
      </w: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p w:rsidR="00885B28" w:rsidRPr="00D8623C" w:rsidRDefault="00885B28" w:rsidP="00885B28">
      <w:pPr>
        <w:rPr>
          <w:color w:val="000000" w:themeColor="text1"/>
        </w:rPr>
      </w:pPr>
    </w:p>
    <w:bookmarkEnd w:id="0"/>
    <w:p w:rsidR="00885B28" w:rsidRPr="00D8623C" w:rsidRDefault="00885B28" w:rsidP="00885B28">
      <w:pPr>
        <w:rPr>
          <w:color w:val="000000" w:themeColor="text1"/>
        </w:rPr>
      </w:pPr>
    </w:p>
    <w:sectPr w:rsidR="00885B28" w:rsidRPr="00D8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36CD6"/>
    <w:rsid w:val="000D266F"/>
    <w:rsid w:val="0041350B"/>
    <w:rsid w:val="007D7134"/>
    <w:rsid w:val="007D7B9A"/>
    <w:rsid w:val="00885B28"/>
    <w:rsid w:val="00D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885B28"/>
    <w:pPr>
      <w:widowControl w:val="0"/>
      <w:autoSpaceDE w:val="0"/>
      <w:autoSpaceDN w:val="0"/>
      <w:adjustRightInd w:val="0"/>
      <w:spacing w:line="418" w:lineRule="exact"/>
      <w:ind w:firstLine="691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885B2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85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2017-10-14T19:01:00Z</dcterms:created>
  <dcterms:modified xsi:type="dcterms:W3CDTF">2017-10-14T19:38:00Z</dcterms:modified>
</cp:coreProperties>
</file>